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115E72CE" w:rsidR="004F6397" w:rsidRPr="001005B4" w:rsidRDefault="00972664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3.1.3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3"/>
        <w:gridCol w:w="1392"/>
        <w:gridCol w:w="2412"/>
        <w:gridCol w:w="2386"/>
        <w:gridCol w:w="2383"/>
      </w:tblGrid>
      <w:tr w:rsidR="004F6397" w:rsidRPr="001005B4" w14:paraId="50CDF7E9" w14:textId="77777777" w:rsidTr="0085600D">
        <w:trPr>
          <w:trHeight w:val="881"/>
        </w:trPr>
        <w:tc>
          <w:tcPr>
            <w:tcW w:w="1773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52EC5D8E" w14:textId="6C98C256" w:rsidR="009216FC" w:rsidRPr="001005B4" w:rsidRDefault="005535B3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ადამიანით</w:t>
            </w:r>
            <w:proofErr w:type="spellEnd"/>
            <w:r w:rsidRPr="005535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ვაჭრობის</w:t>
            </w:r>
            <w:proofErr w:type="spellEnd"/>
            <w:r w:rsidRPr="005535B3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ტრეფიკინგის</w:t>
            </w:r>
            <w:proofErr w:type="spellEnd"/>
            <w:r w:rsidRPr="005535B3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საქმეებზე</w:t>
            </w:r>
            <w:proofErr w:type="spellEnd"/>
            <w:r w:rsidRPr="005535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უცხო</w:t>
            </w:r>
            <w:proofErr w:type="spellEnd"/>
            <w:r w:rsidRPr="005535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ქვეყნების</w:t>
            </w:r>
            <w:proofErr w:type="spellEnd"/>
            <w:r w:rsidRPr="005535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სამართლებრივი</w:t>
            </w:r>
            <w:proofErr w:type="spellEnd"/>
            <w:r w:rsidRPr="005535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დახმარების</w:t>
            </w:r>
            <w:proofErr w:type="spellEnd"/>
            <w:r w:rsidRPr="005535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შუამდგომლობების</w:t>
            </w:r>
            <w:proofErr w:type="spellEnd"/>
            <w:r w:rsidRPr="005535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proofErr w:type="spellEnd"/>
            <w:r w:rsidR="002D0A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5535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5535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კომპეტენტური</w:t>
            </w:r>
            <w:proofErr w:type="spellEnd"/>
            <w:r w:rsidRPr="005535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ორგანოების</w:t>
            </w:r>
            <w:proofErr w:type="spellEnd"/>
            <w:r w:rsidRPr="005535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სამართლებრივი</w:t>
            </w:r>
            <w:proofErr w:type="spellEnd"/>
            <w:r w:rsidRPr="005535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დახმარების</w:t>
            </w:r>
            <w:proofErr w:type="spellEnd"/>
            <w:r w:rsidRPr="005535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შუამდგომლობების</w:t>
            </w:r>
            <w:proofErr w:type="spellEnd"/>
            <w:r w:rsidRPr="005535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გადაგზავნის</w:t>
            </w:r>
            <w:proofErr w:type="spellEnd"/>
            <w:r w:rsidRPr="005535B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 w:cs="Sylfaen"/>
                <w:sz w:val="20"/>
                <w:szCs w:val="20"/>
              </w:rPr>
              <w:t>ვადები</w:t>
            </w:r>
            <w:proofErr w:type="spellEnd"/>
          </w:p>
        </w:tc>
      </w:tr>
      <w:tr w:rsidR="00A317F1" w:rsidRPr="001005B4" w14:paraId="4F231326" w14:textId="77777777" w:rsidTr="004B5E40">
        <w:trPr>
          <w:trHeight w:val="345"/>
        </w:trPr>
        <w:tc>
          <w:tcPr>
            <w:tcW w:w="1773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804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769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4B5E40">
        <w:trPr>
          <w:trHeight w:val="253"/>
        </w:trPr>
        <w:tc>
          <w:tcPr>
            <w:tcW w:w="1773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3804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769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4B5E40">
        <w:trPr>
          <w:trHeight w:val="1259"/>
        </w:trPr>
        <w:tc>
          <w:tcPr>
            <w:tcW w:w="1773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4BA5E95E" w14:textId="102149B4" w:rsidR="009216FC" w:rsidRPr="001005B4" w:rsidRDefault="005535B3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5535B3">
              <w:rPr>
                <w:rFonts w:ascii="Sylfaen" w:hAnsi="Sylfaen" w:cs="Sylfaen"/>
                <w:sz w:val="20"/>
                <w:szCs w:val="20"/>
                <w:lang w:val="ka-GE"/>
              </w:rPr>
              <w:t>უკანონო მიგრაციის და ადამიანით ვაჭრობის (ტრეფიკინგის) წინააღმდეგ ბრძოლის სფეროში საერთაშორისო თანამშრომლობის გაძლიერება</w:t>
            </w:r>
          </w:p>
        </w:tc>
      </w:tr>
      <w:tr w:rsidR="004F6397" w:rsidRPr="001005B4" w14:paraId="7E79B100" w14:textId="77777777" w:rsidTr="004B5E40">
        <w:trPr>
          <w:trHeight w:val="3266"/>
        </w:trPr>
        <w:tc>
          <w:tcPr>
            <w:tcW w:w="1773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1D3E6A1E" w14:textId="44CDCBF9" w:rsidR="009216FC" w:rsidRPr="001005B4" w:rsidRDefault="00714406" w:rsidP="001005B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ტრეფიკინგის დანაშაულის ტრანსნაციონალური ხასიათიდან გამომდინარე და ამ დანაშაულის დროული გამოვლენის</w:t>
            </w:r>
            <w:r w:rsidR="0099688F">
              <w:rPr>
                <w:rFonts w:ascii="Sylfaen" w:hAnsi="Sylfaen" w:cs="Calibri"/>
                <w:sz w:val="20"/>
                <w:szCs w:val="20"/>
                <w:lang w:val="ka-GE"/>
              </w:rPr>
              <w:t>ა და დამნაშავეთა დასჯის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მიზნით</w:t>
            </w:r>
            <w:r w:rsidR="0099688F">
              <w:rPr>
                <w:rFonts w:ascii="Sylfaen" w:hAnsi="Sylfaen" w:cs="Calibri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უმნიშვნელოვანესია</w:t>
            </w:r>
            <w:r w:rsidR="0099688F">
              <w:rPr>
                <w:rFonts w:ascii="Sylfaen" w:hAnsi="Sylfaen" w:cs="Calibri"/>
                <w:sz w:val="20"/>
                <w:szCs w:val="20"/>
                <w:lang w:val="ka-GE"/>
              </w:rPr>
              <w:t>, რომ პარტნიორ სახელმწიფოებთან თანამშრომლობის გაძლიერება მოხდეს მათთვის სამართლებრივი დახმარების გაწევ</w:t>
            </w:r>
            <w:r w:rsidR="00EA4146">
              <w:rPr>
                <w:rFonts w:ascii="Sylfaen" w:hAnsi="Sylfaen" w:cs="Calibri"/>
                <w:sz w:val="20"/>
                <w:szCs w:val="20"/>
                <w:lang w:val="ka-GE"/>
              </w:rPr>
              <w:t>ისა</w:t>
            </w:r>
            <w:r w:rsidR="0099688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და საქართველოდან სამართლებრივი დახმარების თხოვნის გაგზავნ</w:t>
            </w:r>
            <w:r w:rsidR="00EA4146">
              <w:rPr>
                <w:rFonts w:ascii="Sylfaen" w:hAnsi="Sylfaen" w:cs="Calibri"/>
                <w:sz w:val="20"/>
                <w:szCs w:val="20"/>
                <w:lang w:val="ka-GE"/>
              </w:rPr>
              <w:t>ის</w:t>
            </w:r>
            <w:r w:rsidR="0099688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მოკლე ვადებში განხორციელების გზით. აღნიშნული ინდიკატორი გაზომავს ერთი მხრივ, თუ რამდენად </w:t>
            </w:r>
            <w:r w:rsidR="00EA4146">
              <w:rPr>
                <w:rFonts w:ascii="Sylfaen" w:hAnsi="Sylfaen" w:cs="Calibri"/>
                <w:sz w:val="20"/>
                <w:szCs w:val="20"/>
                <w:lang w:val="ka-GE"/>
              </w:rPr>
              <w:t>დროულად</w:t>
            </w:r>
            <w:r w:rsidR="0099688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ახორციელებს საქართველო</w:t>
            </w:r>
            <w:r w:rsidR="00EA4146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(კერძოდ კი გენერალური პროკურატურა)</w:t>
            </w:r>
            <w:r w:rsidR="0099688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სამართ</w:t>
            </w:r>
            <w:r w:rsidR="00EA4146">
              <w:rPr>
                <w:rFonts w:ascii="Sylfaen" w:hAnsi="Sylfaen" w:cs="Calibri"/>
                <w:sz w:val="20"/>
                <w:szCs w:val="20"/>
                <w:lang w:val="ka-GE"/>
              </w:rPr>
              <w:t>ლ</w:t>
            </w:r>
            <w:r w:rsidR="0099688F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ებრივ დახმარებას პარტნიორი სახელმწიფოსთვის, მეორე მხრივ კი, </w:t>
            </w:r>
            <w:r w:rsidR="00EA4146">
              <w:rPr>
                <w:rFonts w:ascii="Sylfaen" w:hAnsi="Sylfaen" w:cs="Calibri"/>
                <w:sz w:val="20"/>
                <w:szCs w:val="20"/>
                <w:lang w:val="ka-GE"/>
              </w:rPr>
              <w:t>რამდენად სწრაფად აგზავნის იგი შუამდგომლობას სამართლებრივ დახმარებაზე უცხო ქვეყანასთან</w:t>
            </w:r>
            <w:r w:rsidR="005D28A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„სისხლის სამართლის სფეროში საერთაშორისო თანამშრომლობის შესახებ“ საქართველოს კანონის საფუძველზე.</w:t>
            </w:r>
          </w:p>
        </w:tc>
      </w:tr>
      <w:tr w:rsidR="00006621" w:rsidRPr="001005B4" w14:paraId="7A318838" w14:textId="77777777" w:rsidTr="004B5E40">
        <w:trPr>
          <w:trHeight w:val="675"/>
        </w:trPr>
        <w:tc>
          <w:tcPr>
            <w:tcW w:w="1773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0ECD6F3F" w14:textId="79E094C9" w:rsidR="00006621" w:rsidRPr="001005B4" w:rsidRDefault="005535B3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35B3">
              <w:rPr>
                <w:rFonts w:ascii="Sylfaen" w:hAnsi="Sylfaen"/>
                <w:sz w:val="20"/>
                <w:szCs w:val="20"/>
                <w:lang w:val="ka-GE"/>
              </w:rPr>
              <w:t>გენერალური პროკურატურის სტატისტიკური მონაცემები</w:t>
            </w:r>
          </w:p>
        </w:tc>
      </w:tr>
      <w:tr w:rsidR="00006621" w:rsidRPr="001005B4" w14:paraId="1ED21174" w14:textId="77777777" w:rsidTr="004B5E40">
        <w:tc>
          <w:tcPr>
            <w:tcW w:w="1773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3432E042" w14:textId="0D9F273A" w:rsidR="00006621" w:rsidRPr="00DE0378" w:rsidRDefault="00B47958" w:rsidP="00F51E02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 w:rsidRPr="001203B0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="00DE0378" w:rsidRPr="001203B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51E02" w:rsidRPr="001203B0">
              <w:rPr>
                <w:rFonts w:ascii="Sylfaen" w:hAnsi="Sylfaen" w:cs="Sylfaen"/>
                <w:sz w:val="20"/>
                <w:szCs w:val="20"/>
                <w:lang w:val="ka-GE"/>
              </w:rPr>
              <w:t>იუსტიციის</w:t>
            </w:r>
            <w:r w:rsidR="004B5E40" w:rsidRPr="001203B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სამინისტრო</w:t>
            </w:r>
          </w:p>
        </w:tc>
      </w:tr>
      <w:tr w:rsidR="00006621" w:rsidRPr="001005B4" w14:paraId="56A6673A" w14:textId="77777777" w:rsidTr="004B5E40">
        <w:tc>
          <w:tcPr>
            <w:tcW w:w="1773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695E0303" w14:textId="62A0EACD" w:rsidR="00006621" w:rsidRPr="00200585" w:rsidRDefault="002D0AB3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004B5E40">
        <w:tc>
          <w:tcPr>
            <w:tcW w:w="1773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573" w:type="dxa"/>
            <w:gridSpan w:val="4"/>
            <w:shd w:val="clear" w:color="auto" w:fill="E2EFD9"/>
            <w:vAlign w:val="center"/>
          </w:tcPr>
          <w:p w14:paraId="6E4727AE" w14:textId="54F57459" w:rsidR="001203B0" w:rsidRDefault="001203B0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საქართველოს იუსტიციის სამინისტრო ინდიკატორით გათვალისწინებულ მონაცემებს აგროვებს საქართველოს გენერალური პროკურატურის მიერ მოწოდებული ინფორმაციის საფუძველზე. </w:t>
            </w:r>
          </w:p>
          <w:p w14:paraId="03CAE1D4" w14:textId="6D988C8B" w:rsidR="001203B0" w:rsidRDefault="001203B0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ინფორმაცია მოიცავს მონაცემებს იმისა თაობაზე, თუ რომელ</w:t>
            </w:r>
            <w:r w:rsidR="003E1E1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ქვეყნიდან შემოვიდა ტრეფიკინგის თემაზე სამართლებრივი დახმარების შესახებ შუამდგომლობა და რამდენ ხანში შესრულდა აღნიშნული თხოვნა, ასევე, რომელ ქვეყანაში გაიგზავნა სამართლებრივ დახმარების შუამდგომლობა ტრეფიკინგის თემაზე და რამდენ ხანში. </w:t>
            </w:r>
          </w:p>
          <w:p w14:paraId="494B3A75" w14:textId="6032C2B0" w:rsidR="001203B0" w:rsidRDefault="001203B0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D0F78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ვადა</w:t>
            </w:r>
            <w:r w:rsidR="00C543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ში </w:t>
            </w:r>
            <w:r w:rsidR="00C54341" w:rsidRPr="00C54341">
              <w:rPr>
                <w:rFonts w:ascii="Sylfaen" w:hAnsi="Sylfaen"/>
                <w:sz w:val="20"/>
                <w:szCs w:val="20"/>
                <w:lang w:val="ka-GE"/>
              </w:rPr>
              <w:t>იგულისხმება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უცხო ქვეყნიდან შემოსული შუამდგომლობის თარიღიდან საქართველოს მიერ ამ შუამდგომლობის განხორციელების თაობაზე უცხო ქვეყნის ინფორმირების</w:t>
            </w:r>
            <w:r w:rsidR="00BD0F78">
              <w:rPr>
                <w:rFonts w:ascii="Sylfaen" w:hAnsi="Sylfaen"/>
                <w:sz w:val="20"/>
                <w:szCs w:val="20"/>
                <w:lang w:val="ka-GE"/>
              </w:rPr>
              <w:t xml:space="preserve"> თარიღის ჩათვლით</w:t>
            </w:r>
            <w:r w:rsidR="00C54341">
              <w:rPr>
                <w:rFonts w:ascii="Sylfaen" w:hAnsi="Sylfaen"/>
                <w:sz w:val="20"/>
                <w:szCs w:val="20"/>
                <w:lang w:val="ka-GE"/>
              </w:rPr>
              <w:t xml:space="preserve"> პერიოდი</w:t>
            </w:r>
            <w:r w:rsidR="00BD0F7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EEBEBEE" w14:textId="5D1B9D83" w:rsidR="00BD0F78" w:rsidRPr="001203B0" w:rsidRDefault="00BD0F78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6116">
              <w:rPr>
                <w:rFonts w:ascii="Sylfaen" w:hAnsi="Sylfaen"/>
                <w:b/>
                <w:sz w:val="20"/>
                <w:szCs w:val="20"/>
                <w:lang w:val="ka-GE"/>
              </w:rPr>
              <w:t>გადაგზავნის ვადა</w:t>
            </w:r>
            <w:r w:rsidR="00E36116" w:rsidRPr="00E3611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</w:t>
            </w:r>
            <w:r w:rsidR="00D80A73" w:rsidRPr="00E3611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36116" w:rsidRPr="00E36116"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საქართველოს პროკურატურის მიერ </w:t>
            </w:r>
            <w:r w:rsidR="00EF1F19"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საქართველოს შესაბამისი </w:t>
            </w:r>
            <w:r w:rsidR="00E36116" w:rsidRPr="00E36116">
              <w:rPr>
                <w:rFonts w:ascii="Sylfaen" w:hAnsi="Sylfaen"/>
                <w:sz w:val="20"/>
                <w:szCs w:val="20"/>
                <w:lang w:val="ka-GE"/>
              </w:rPr>
              <w:t xml:space="preserve">სახელმწიფო უწყებიდან </w:t>
            </w:r>
            <w:r w:rsidR="0064019B">
              <w:rPr>
                <w:rFonts w:ascii="Sylfaen" w:hAnsi="Sylfaen"/>
                <w:sz w:val="20"/>
                <w:szCs w:val="20"/>
                <w:lang w:val="ka-GE"/>
              </w:rPr>
              <w:t xml:space="preserve">სამართლებრივ დახმარებაზე </w:t>
            </w:r>
            <w:r w:rsidR="00E36116" w:rsidRPr="00E36116">
              <w:rPr>
                <w:rFonts w:ascii="Sylfaen" w:hAnsi="Sylfaen"/>
                <w:sz w:val="20"/>
                <w:szCs w:val="20"/>
                <w:lang w:val="ka-GE"/>
              </w:rPr>
              <w:t xml:space="preserve">მიღებული შუამდგომლობის </w:t>
            </w:r>
            <w:r w:rsidR="00E36116" w:rsidRPr="00E36116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თარიღიდან უცხო ქვეყნის სახელმწიფოსთვის შუამდგომლობით მიმართვის თარიღის ჩათვლით პერიოდი. </w:t>
            </w:r>
          </w:p>
        </w:tc>
      </w:tr>
      <w:tr w:rsidR="00006621" w:rsidRPr="001005B4" w14:paraId="10B5EC36" w14:textId="77777777" w:rsidTr="004B5E40">
        <w:trPr>
          <w:trHeight w:val="283"/>
        </w:trPr>
        <w:tc>
          <w:tcPr>
            <w:tcW w:w="1773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392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412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769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4B5E40">
        <w:trPr>
          <w:trHeight w:val="416"/>
        </w:trPr>
        <w:tc>
          <w:tcPr>
            <w:tcW w:w="1773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92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412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386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383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4B5E40">
        <w:trPr>
          <w:trHeight w:val="548"/>
        </w:trPr>
        <w:tc>
          <w:tcPr>
            <w:tcW w:w="1773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92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12" w:type="dxa"/>
            <w:shd w:val="clear" w:color="auto" w:fill="E2EFD9"/>
            <w:vAlign w:val="center"/>
          </w:tcPr>
          <w:p w14:paraId="72F10698" w14:textId="0D64C489" w:rsidR="00006621" w:rsidRPr="001005B4" w:rsidRDefault="005535B3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386" w:type="dxa"/>
            <w:shd w:val="clear" w:color="auto" w:fill="E2EFD9"/>
            <w:vAlign w:val="center"/>
          </w:tcPr>
          <w:p w14:paraId="2396F32D" w14:textId="5CC792F7" w:rsidR="00006621" w:rsidRPr="001005B4" w:rsidRDefault="004B5E4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383" w:type="dxa"/>
            <w:shd w:val="clear" w:color="auto" w:fill="E2EFD9"/>
            <w:vAlign w:val="center"/>
          </w:tcPr>
          <w:p w14:paraId="70FBC5DC" w14:textId="00F9CFAD" w:rsidR="00006621" w:rsidRPr="001005B4" w:rsidRDefault="004B5E4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5535B3" w:rsidRPr="001005B4" w14:paraId="05C6FC57" w14:textId="77777777" w:rsidTr="004B5E40">
        <w:trPr>
          <w:trHeight w:val="665"/>
        </w:trPr>
        <w:tc>
          <w:tcPr>
            <w:tcW w:w="1773" w:type="dxa"/>
            <w:vMerge/>
            <w:shd w:val="clear" w:color="auto" w:fill="70AD47"/>
            <w:vAlign w:val="center"/>
          </w:tcPr>
          <w:p w14:paraId="5B356A84" w14:textId="77777777" w:rsidR="005535B3" w:rsidRPr="001005B4" w:rsidRDefault="005535B3" w:rsidP="005535B3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92" w:type="dxa"/>
            <w:shd w:val="clear" w:color="auto" w:fill="70AD47"/>
            <w:vAlign w:val="center"/>
          </w:tcPr>
          <w:p w14:paraId="2B443301" w14:textId="664FE3DD" w:rsidR="005535B3" w:rsidRPr="001005B4" w:rsidRDefault="005535B3" w:rsidP="005535B3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12" w:type="dxa"/>
            <w:shd w:val="clear" w:color="auto" w:fill="E2EFD9"/>
          </w:tcPr>
          <w:p w14:paraId="72657A29" w14:textId="72899305" w:rsidR="005535B3" w:rsidRPr="005535B3" w:rsidRDefault="005535B3" w:rsidP="005535B3">
            <w:pPr>
              <w:spacing w:beforeLines="60" w:before="144" w:after="6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5535B3">
              <w:rPr>
                <w:rFonts w:ascii="Sylfaen" w:hAnsi="Sylfaen"/>
                <w:sz w:val="20"/>
                <w:szCs w:val="20"/>
              </w:rPr>
              <w:t xml:space="preserve">1. </w:t>
            </w:r>
            <w:proofErr w:type="spellStart"/>
            <w:proofErr w:type="gramStart"/>
            <w:r w:rsidRPr="005535B3">
              <w:rPr>
                <w:rFonts w:ascii="Sylfaen" w:hAnsi="Sylfaen"/>
                <w:sz w:val="20"/>
                <w:szCs w:val="20"/>
              </w:rPr>
              <w:t>შესრულების</w:t>
            </w:r>
            <w:proofErr w:type="spellEnd"/>
            <w:proofErr w:type="gramEnd"/>
            <w:r w:rsidRPr="005535B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/>
                <w:sz w:val="20"/>
                <w:szCs w:val="20"/>
              </w:rPr>
              <w:t>ვადა</w:t>
            </w:r>
            <w:proofErr w:type="spellEnd"/>
            <w:r w:rsidRPr="005535B3">
              <w:rPr>
                <w:rFonts w:ascii="Sylfaen" w:hAnsi="Sylfaen"/>
                <w:sz w:val="20"/>
                <w:szCs w:val="20"/>
              </w:rPr>
              <w:t xml:space="preserve"> - 4 </w:t>
            </w:r>
            <w:proofErr w:type="spellStart"/>
            <w:r w:rsidRPr="005535B3">
              <w:rPr>
                <w:rFonts w:ascii="Sylfaen" w:hAnsi="Sylfaen"/>
                <w:sz w:val="20"/>
                <w:szCs w:val="20"/>
              </w:rPr>
              <w:t>თვე</w:t>
            </w:r>
            <w:proofErr w:type="spellEnd"/>
            <w:r w:rsidRPr="005535B3">
              <w:rPr>
                <w:rFonts w:ascii="Sylfaen" w:hAnsi="Sylfaen"/>
                <w:sz w:val="20"/>
                <w:szCs w:val="20"/>
              </w:rPr>
              <w:t>;</w:t>
            </w:r>
            <w:r w:rsidRPr="005535B3">
              <w:rPr>
                <w:rFonts w:ascii="Sylfaen" w:hAnsi="Sylfaen"/>
                <w:sz w:val="20"/>
                <w:szCs w:val="20"/>
              </w:rPr>
              <w:br/>
              <w:t xml:space="preserve">2. </w:t>
            </w:r>
            <w:proofErr w:type="spellStart"/>
            <w:proofErr w:type="gramStart"/>
            <w:r w:rsidRPr="005535B3">
              <w:rPr>
                <w:rFonts w:ascii="Sylfaen" w:hAnsi="Sylfaen"/>
                <w:sz w:val="20"/>
                <w:szCs w:val="20"/>
              </w:rPr>
              <w:t>გადაგზავნის</w:t>
            </w:r>
            <w:proofErr w:type="spellEnd"/>
            <w:proofErr w:type="gramEnd"/>
            <w:r w:rsidRPr="005535B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/>
                <w:sz w:val="20"/>
                <w:szCs w:val="20"/>
              </w:rPr>
              <w:t>ვადა</w:t>
            </w:r>
            <w:proofErr w:type="spellEnd"/>
            <w:r w:rsidRPr="005535B3">
              <w:rPr>
                <w:rFonts w:ascii="Sylfaen" w:hAnsi="Sylfaen"/>
                <w:sz w:val="20"/>
                <w:szCs w:val="20"/>
              </w:rPr>
              <w:t xml:space="preserve"> - 45 </w:t>
            </w:r>
            <w:proofErr w:type="spellStart"/>
            <w:r w:rsidRPr="005535B3">
              <w:rPr>
                <w:rFonts w:ascii="Sylfaen" w:hAnsi="Sylfaen"/>
                <w:sz w:val="20"/>
                <w:szCs w:val="20"/>
              </w:rPr>
              <w:t>დღე</w:t>
            </w:r>
            <w:proofErr w:type="spellEnd"/>
            <w:r w:rsidRPr="005535B3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2386" w:type="dxa"/>
            <w:shd w:val="clear" w:color="auto" w:fill="E2EFD9"/>
          </w:tcPr>
          <w:p w14:paraId="3A0C7E11" w14:textId="22B68391" w:rsidR="005535B3" w:rsidRPr="005535B3" w:rsidRDefault="005535B3" w:rsidP="005535B3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5535B3">
              <w:rPr>
                <w:rFonts w:ascii="Sylfaen" w:hAnsi="Sylfaen"/>
                <w:sz w:val="20"/>
                <w:szCs w:val="20"/>
              </w:rPr>
              <w:t xml:space="preserve">1. </w:t>
            </w:r>
            <w:proofErr w:type="spellStart"/>
            <w:proofErr w:type="gramStart"/>
            <w:r w:rsidRPr="005535B3">
              <w:rPr>
                <w:rFonts w:ascii="Sylfaen" w:hAnsi="Sylfaen"/>
                <w:sz w:val="20"/>
                <w:szCs w:val="20"/>
              </w:rPr>
              <w:t>შესრულების</w:t>
            </w:r>
            <w:proofErr w:type="spellEnd"/>
            <w:proofErr w:type="gramEnd"/>
            <w:r w:rsidRPr="005535B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/>
                <w:sz w:val="20"/>
                <w:szCs w:val="20"/>
              </w:rPr>
              <w:t>ვადა</w:t>
            </w:r>
            <w:proofErr w:type="spellEnd"/>
            <w:r w:rsidRPr="005535B3">
              <w:rPr>
                <w:rFonts w:ascii="Sylfaen" w:hAnsi="Sylfaen"/>
                <w:sz w:val="20"/>
                <w:szCs w:val="20"/>
              </w:rPr>
              <w:t xml:space="preserve"> 2 </w:t>
            </w:r>
            <w:proofErr w:type="spellStart"/>
            <w:r w:rsidRPr="005535B3">
              <w:rPr>
                <w:rFonts w:ascii="Sylfaen" w:hAnsi="Sylfaen"/>
                <w:sz w:val="20"/>
                <w:szCs w:val="20"/>
              </w:rPr>
              <w:t>თვე</w:t>
            </w:r>
            <w:proofErr w:type="spellEnd"/>
            <w:r w:rsidRPr="005535B3">
              <w:rPr>
                <w:rFonts w:ascii="Sylfaen" w:hAnsi="Sylfaen"/>
                <w:sz w:val="20"/>
                <w:szCs w:val="20"/>
              </w:rPr>
              <w:t>;</w:t>
            </w:r>
            <w:r w:rsidRPr="005535B3">
              <w:rPr>
                <w:rFonts w:ascii="Sylfaen" w:hAnsi="Sylfaen"/>
                <w:sz w:val="20"/>
                <w:szCs w:val="20"/>
              </w:rPr>
              <w:br/>
              <w:t xml:space="preserve">2. </w:t>
            </w:r>
            <w:proofErr w:type="spellStart"/>
            <w:proofErr w:type="gramStart"/>
            <w:r w:rsidRPr="005535B3">
              <w:rPr>
                <w:rFonts w:ascii="Sylfaen" w:hAnsi="Sylfaen"/>
                <w:sz w:val="20"/>
                <w:szCs w:val="20"/>
              </w:rPr>
              <w:t>გადაგზავნის</w:t>
            </w:r>
            <w:proofErr w:type="spellEnd"/>
            <w:proofErr w:type="gramEnd"/>
            <w:r w:rsidRPr="005535B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/>
                <w:sz w:val="20"/>
                <w:szCs w:val="20"/>
              </w:rPr>
              <w:t>ვადა</w:t>
            </w:r>
            <w:proofErr w:type="spellEnd"/>
            <w:r w:rsidRPr="005535B3">
              <w:rPr>
                <w:rFonts w:ascii="Sylfaen" w:hAnsi="Sylfaen"/>
                <w:sz w:val="20"/>
                <w:szCs w:val="20"/>
              </w:rPr>
              <w:t xml:space="preserve"> 20 </w:t>
            </w:r>
            <w:proofErr w:type="spellStart"/>
            <w:r w:rsidRPr="005535B3">
              <w:rPr>
                <w:rFonts w:ascii="Sylfaen" w:hAnsi="Sylfaen"/>
                <w:sz w:val="20"/>
                <w:szCs w:val="20"/>
              </w:rPr>
              <w:t>დღე</w:t>
            </w:r>
            <w:proofErr w:type="spellEnd"/>
            <w:r w:rsidRPr="005535B3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2383" w:type="dxa"/>
            <w:shd w:val="clear" w:color="auto" w:fill="E2EFD9"/>
          </w:tcPr>
          <w:p w14:paraId="0C4D1FBB" w14:textId="53DD6D72" w:rsidR="005535B3" w:rsidRPr="005535B3" w:rsidRDefault="005535B3" w:rsidP="005535B3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5535B3">
              <w:rPr>
                <w:rFonts w:ascii="Sylfaen" w:hAnsi="Sylfaen"/>
                <w:sz w:val="20"/>
                <w:szCs w:val="20"/>
              </w:rPr>
              <w:t xml:space="preserve">1. </w:t>
            </w:r>
            <w:proofErr w:type="spellStart"/>
            <w:proofErr w:type="gramStart"/>
            <w:r w:rsidRPr="005535B3">
              <w:rPr>
                <w:rFonts w:ascii="Sylfaen" w:hAnsi="Sylfaen"/>
                <w:sz w:val="20"/>
                <w:szCs w:val="20"/>
              </w:rPr>
              <w:t>შესრულების</w:t>
            </w:r>
            <w:proofErr w:type="spellEnd"/>
            <w:proofErr w:type="gramEnd"/>
            <w:r w:rsidRPr="005535B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/>
                <w:sz w:val="20"/>
                <w:szCs w:val="20"/>
              </w:rPr>
              <w:t>ვადა</w:t>
            </w:r>
            <w:proofErr w:type="spellEnd"/>
            <w:r w:rsidRPr="005535B3">
              <w:rPr>
                <w:rFonts w:ascii="Sylfaen" w:hAnsi="Sylfaen"/>
                <w:sz w:val="20"/>
                <w:szCs w:val="20"/>
              </w:rPr>
              <w:t xml:space="preserve"> 2 </w:t>
            </w:r>
            <w:proofErr w:type="spellStart"/>
            <w:r w:rsidRPr="005535B3">
              <w:rPr>
                <w:rFonts w:ascii="Sylfaen" w:hAnsi="Sylfaen"/>
                <w:sz w:val="20"/>
                <w:szCs w:val="20"/>
              </w:rPr>
              <w:t>თვე</w:t>
            </w:r>
            <w:proofErr w:type="spellEnd"/>
            <w:r w:rsidRPr="005535B3">
              <w:rPr>
                <w:rFonts w:ascii="Sylfaen" w:hAnsi="Sylfaen"/>
                <w:sz w:val="20"/>
                <w:szCs w:val="20"/>
              </w:rPr>
              <w:t>;</w:t>
            </w:r>
            <w:r w:rsidRPr="005535B3">
              <w:rPr>
                <w:rFonts w:ascii="Sylfaen" w:hAnsi="Sylfaen"/>
                <w:sz w:val="20"/>
                <w:szCs w:val="20"/>
              </w:rPr>
              <w:br/>
              <w:t xml:space="preserve">2. </w:t>
            </w:r>
            <w:proofErr w:type="spellStart"/>
            <w:r w:rsidRPr="005535B3">
              <w:rPr>
                <w:rFonts w:ascii="Sylfaen" w:hAnsi="Sylfaen"/>
                <w:sz w:val="20"/>
                <w:szCs w:val="20"/>
              </w:rPr>
              <w:t>გადაგზავნის</w:t>
            </w:r>
            <w:proofErr w:type="spellEnd"/>
            <w:r w:rsidRPr="005535B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535B3">
              <w:rPr>
                <w:rFonts w:ascii="Sylfaen" w:hAnsi="Sylfaen"/>
                <w:sz w:val="20"/>
                <w:szCs w:val="20"/>
              </w:rPr>
              <w:t>ვადა</w:t>
            </w:r>
            <w:proofErr w:type="spellEnd"/>
            <w:r w:rsidRPr="005535B3">
              <w:rPr>
                <w:rFonts w:ascii="Sylfaen" w:hAnsi="Sylfaen"/>
                <w:sz w:val="20"/>
                <w:szCs w:val="20"/>
              </w:rPr>
              <w:t xml:space="preserve"> 20 </w:t>
            </w:r>
            <w:proofErr w:type="spellStart"/>
            <w:r w:rsidRPr="005535B3">
              <w:rPr>
                <w:rFonts w:ascii="Sylfaen" w:hAnsi="Sylfaen"/>
                <w:sz w:val="20"/>
                <w:szCs w:val="20"/>
              </w:rPr>
              <w:t>დღე</w:t>
            </w:r>
            <w:proofErr w:type="spellEnd"/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0ABE1" w14:textId="77777777" w:rsidR="00534C56" w:rsidRDefault="00534C56" w:rsidP="0037418D">
      <w:pPr>
        <w:spacing w:after="0" w:line="240" w:lineRule="auto"/>
      </w:pPr>
      <w:r>
        <w:separator/>
      </w:r>
    </w:p>
  </w:endnote>
  <w:endnote w:type="continuationSeparator" w:id="0">
    <w:p w14:paraId="643E0D70" w14:textId="77777777" w:rsidR="00534C56" w:rsidRDefault="00534C56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5917858D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26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880863" w14:textId="77777777" w:rsidR="00534C56" w:rsidRDefault="00534C56" w:rsidP="0037418D">
      <w:pPr>
        <w:spacing w:after="0" w:line="240" w:lineRule="auto"/>
      </w:pPr>
      <w:r>
        <w:separator/>
      </w:r>
    </w:p>
  </w:footnote>
  <w:footnote w:type="continuationSeparator" w:id="0">
    <w:p w14:paraId="591806E8" w14:textId="77777777" w:rsidR="00534C56" w:rsidRDefault="00534C56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A289E"/>
    <w:rsid w:val="000C7BF1"/>
    <w:rsid w:val="001005B4"/>
    <w:rsid w:val="00100B11"/>
    <w:rsid w:val="00104CF3"/>
    <w:rsid w:val="00111119"/>
    <w:rsid w:val="001203B0"/>
    <w:rsid w:val="0013069D"/>
    <w:rsid w:val="001402E2"/>
    <w:rsid w:val="00163BE9"/>
    <w:rsid w:val="00176365"/>
    <w:rsid w:val="00181D4B"/>
    <w:rsid w:val="001A00CA"/>
    <w:rsid w:val="001A3145"/>
    <w:rsid w:val="001B0FA8"/>
    <w:rsid w:val="001B6666"/>
    <w:rsid w:val="001C1D29"/>
    <w:rsid w:val="001D0C6F"/>
    <w:rsid w:val="001E6AC7"/>
    <w:rsid w:val="001F016F"/>
    <w:rsid w:val="001F6457"/>
    <w:rsid w:val="001F6548"/>
    <w:rsid w:val="00200585"/>
    <w:rsid w:val="00205880"/>
    <w:rsid w:val="00224C03"/>
    <w:rsid w:val="0023465A"/>
    <w:rsid w:val="002537A2"/>
    <w:rsid w:val="00257A12"/>
    <w:rsid w:val="00274713"/>
    <w:rsid w:val="002B4F6C"/>
    <w:rsid w:val="002C4A41"/>
    <w:rsid w:val="002D0AB3"/>
    <w:rsid w:val="002D33E3"/>
    <w:rsid w:val="002E0E48"/>
    <w:rsid w:val="00324CE0"/>
    <w:rsid w:val="003378AE"/>
    <w:rsid w:val="00337A8C"/>
    <w:rsid w:val="00340685"/>
    <w:rsid w:val="003511FC"/>
    <w:rsid w:val="00361554"/>
    <w:rsid w:val="0037418D"/>
    <w:rsid w:val="00377F8E"/>
    <w:rsid w:val="003E1E18"/>
    <w:rsid w:val="003F70C5"/>
    <w:rsid w:val="0041344F"/>
    <w:rsid w:val="0041532B"/>
    <w:rsid w:val="00447012"/>
    <w:rsid w:val="0046122C"/>
    <w:rsid w:val="004A31D7"/>
    <w:rsid w:val="004A7082"/>
    <w:rsid w:val="004B5841"/>
    <w:rsid w:val="004B5E40"/>
    <w:rsid w:val="004C28BB"/>
    <w:rsid w:val="004C5A88"/>
    <w:rsid w:val="004E4AB8"/>
    <w:rsid w:val="004E5F73"/>
    <w:rsid w:val="004F6397"/>
    <w:rsid w:val="00511389"/>
    <w:rsid w:val="00533418"/>
    <w:rsid w:val="00534C56"/>
    <w:rsid w:val="00541905"/>
    <w:rsid w:val="0055121F"/>
    <w:rsid w:val="005535B3"/>
    <w:rsid w:val="005563BB"/>
    <w:rsid w:val="005833CE"/>
    <w:rsid w:val="005D28A2"/>
    <w:rsid w:val="005D6CD4"/>
    <w:rsid w:val="005D6E37"/>
    <w:rsid w:val="005E17A1"/>
    <w:rsid w:val="0060222B"/>
    <w:rsid w:val="0061012D"/>
    <w:rsid w:val="0061092D"/>
    <w:rsid w:val="00611AFE"/>
    <w:rsid w:val="00634757"/>
    <w:rsid w:val="0064019B"/>
    <w:rsid w:val="00645C9C"/>
    <w:rsid w:val="006563C1"/>
    <w:rsid w:val="006703DF"/>
    <w:rsid w:val="006722F5"/>
    <w:rsid w:val="00673CD9"/>
    <w:rsid w:val="006A1872"/>
    <w:rsid w:val="006A76A6"/>
    <w:rsid w:val="006B17F9"/>
    <w:rsid w:val="006B57DA"/>
    <w:rsid w:val="006D67FA"/>
    <w:rsid w:val="006E73C5"/>
    <w:rsid w:val="0070354F"/>
    <w:rsid w:val="00714406"/>
    <w:rsid w:val="00720FE9"/>
    <w:rsid w:val="00740BF5"/>
    <w:rsid w:val="007438EB"/>
    <w:rsid w:val="0075496D"/>
    <w:rsid w:val="00773AA3"/>
    <w:rsid w:val="007862E3"/>
    <w:rsid w:val="0079502F"/>
    <w:rsid w:val="007A7A65"/>
    <w:rsid w:val="007D2A8B"/>
    <w:rsid w:val="007D37DC"/>
    <w:rsid w:val="0080487C"/>
    <w:rsid w:val="00806F55"/>
    <w:rsid w:val="00821492"/>
    <w:rsid w:val="00821CC2"/>
    <w:rsid w:val="00823B1F"/>
    <w:rsid w:val="00827CD0"/>
    <w:rsid w:val="00833EA4"/>
    <w:rsid w:val="00834998"/>
    <w:rsid w:val="00835617"/>
    <w:rsid w:val="00843DEC"/>
    <w:rsid w:val="0085600D"/>
    <w:rsid w:val="008609A3"/>
    <w:rsid w:val="00873706"/>
    <w:rsid w:val="00893718"/>
    <w:rsid w:val="008A098C"/>
    <w:rsid w:val="008B6BD1"/>
    <w:rsid w:val="008C0563"/>
    <w:rsid w:val="008D3DEB"/>
    <w:rsid w:val="008D5885"/>
    <w:rsid w:val="008E602D"/>
    <w:rsid w:val="00907486"/>
    <w:rsid w:val="009216FC"/>
    <w:rsid w:val="00930CF0"/>
    <w:rsid w:val="009467F8"/>
    <w:rsid w:val="00947FE0"/>
    <w:rsid w:val="00972664"/>
    <w:rsid w:val="00990F03"/>
    <w:rsid w:val="00994AF5"/>
    <w:rsid w:val="0099688F"/>
    <w:rsid w:val="009A569B"/>
    <w:rsid w:val="009B544E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423D8"/>
    <w:rsid w:val="00A55F5A"/>
    <w:rsid w:val="00A5643C"/>
    <w:rsid w:val="00A866DC"/>
    <w:rsid w:val="00AC6C91"/>
    <w:rsid w:val="00AD17A9"/>
    <w:rsid w:val="00AE2AC2"/>
    <w:rsid w:val="00AF61E3"/>
    <w:rsid w:val="00B07AFC"/>
    <w:rsid w:val="00B211A2"/>
    <w:rsid w:val="00B21610"/>
    <w:rsid w:val="00B457FF"/>
    <w:rsid w:val="00B47958"/>
    <w:rsid w:val="00B95535"/>
    <w:rsid w:val="00BA10CC"/>
    <w:rsid w:val="00BB5687"/>
    <w:rsid w:val="00BB59BB"/>
    <w:rsid w:val="00BC5EB0"/>
    <w:rsid w:val="00BD0F78"/>
    <w:rsid w:val="00BE31BA"/>
    <w:rsid w:val="00BF0066"/>
    <w:rsid w:val="00C0029F"/>
    <w:rsid w:val="00C054BB"/>
    <w:rsid w:val="00C05D6D"/>
    <w:rsid w:val="00C1482E"/>
    <w:rsid w:val="00C1622E"/>
    <w:rsid w:val="00C3275D"/>
    <w:rsid w:val="00C37405"/>
    <w:rsid w:val="00C46FB1"/>
    <w:rsid w:val="00C54341"/>
    <w:rsid w:val="00C553A0"/>
    <w:rsid w:val="00C573BD"/>
    <w:rsid w:val="00C6710C"/>
    <w:rsid w:val="00C704AE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65EB6"/>
    <w:rsid w:val="00D77E3A"/>
    <w:rsid w:val="00D80A73"/>
    <w:rsid w:val="00D81CE6"/>
    <w:rsid w:val="00D86797"/>
    <w:rsid w:val="00DC4BF8"/>
    <w:rsid w:val="00DE0378"/>
    <w:rsid w:val="00E01C70"/>
    <w:rsid w:val="00E3103D"/>
    <w:rsid w:val="00E31F7C"/>
    <w:rsid w:val="00E36116"/>
    <w:rsid w:val="00E65480"/>
    <w:rsid w:val="00E778AB"/>
    <w:rsid w:val="00E8792A"/>
    <w:rsid w:val="00E93B70"/>
    <w:rsid w:val="00E96D9B"/>
    <w:rsid w:val="00EA22A2"/>
    <w:rsid w:val="00EA4146"/>
    <w:rsid w:val="00EB4BC7"/>
    <w:rsid w:val="00EC0751"/>
    <w:rsid w:val="00EC56BF"/>
    <w:rsid w:val="00EF1F19"/>
    <w:rsid w:val="00EF350D"/>
    <w:rsid w:val="00F46935"/>
    <w:rsid w:val="00F47897"/>
    <w:rsid w:val="00F51E02"/>
    <w:rsid w:val="00F533F1"/>
    <w:rsid w:val="00F574D2"/>
    <w:rsid w:val="00F63AD3"/>
    <w:rsid w:val="00F63F10"/>
    <w:rsid w:val="00F7454F"/>
    <w:rsid w:val="00F81B35"/>
    <w:rsid w:val="00F95236"/>
    <w:rsid w:val="00FC6260"/>
    <w:rsid w:val="00FE5C43"/>
    <w:rsid w:val="00FF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2Z3UT737NSEN-7-224</_dlc_DocId>
    <_dlc_DocIdUrl xmlns="ab618229-f723-449b-a7bb-dc26b383a20d">
      <Url>https://spoint.sda.gov.ge/sites/scmi/_layouts/15/DocIdRedir.aspx?ID=2Z3UT737NSEN-7-224</Url>
      <Description>2Z3UT737NSEN-7-224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E80C8-9907-42E2-876A-E61043B319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C16BBD-4A8F-4390-BA2C-6D88E5C7F6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BE7803-6CBE-4FE6-A6EB-6B8F7B479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F7D861-6B08-45F7-8B02-9B4C7BFC6515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72469E19-8447-4611-9F7D-F8D8F7173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 IP Objectives 3.1.3</vt:lpstr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IP Objectives 3.1.3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2020-10-02T12:20:00Z</dcterms:created>
  <dcterms:modified xsi:type="dcterms:W3CDTF">2020-10-03T08:19:00Z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150dd684-07b4-4329-9736-eaf2f54047bc</vt:lpwstr>
  </property>
</Properties>
</file>